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End w:id="0"/>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формат „</w:t>
      </w:r>
      <w:proofErr w:type="spellStart"/>
      <w:r w:rsidR="009E6794" w:rsidRPr="00133E43">
        <w:rPr>
          <w:rFonts w:ascii="Times New Roman" w:eastAsia="Times New Roman" w:hAnsi="Times New Roman"/>
          <w:shd w:val="clear" w:color="auto" w:fill="FEFEFE"/>
        </w:rPr>
        <w:t>рdf</w:t>
      </w:r>
      <w:proofErr w:type="spellEnd"/>
      <w:r w:rsidR="009E6794" w:rsidRPr="00133E43">
        <w:rPr>
          <w:rFonts w:ascii="Times New Roman" w:eastAsia="Times New Roman" w:hAnsi="Times New Roman"/>
          <w:shd w:val="clear" w:color="auto" w:fill="FEFEFE"/>
        </w:rPr>
        <w:t xml:space="preserve">“ </w:t>
      </w:r>
      <w:r w:rsidR="009E6794" w:rsidRPr="00133E43">
        <w:rPr>
          <w:rFonts w:ascii="Times New Roman" w:hAnsi="Times New Roman"/>
        </w:rPr>
        <w:t>или „</w:t>
      </w:r>
      <w:proofErr w:type="spellStart"/>
      <w:r w:rsidR="009E6794" w:rsidRPr="00133E43">
        <w:rPr>
          <w:rFonts w:ascii="Times New Roman" w:hAnsi="Times New Roman"/>
        </w:rPr>
        <w:t>jpg</w:t>
      </w:r>
      <w:proofErr w:type="spellEnd"/>
      <w:r w:rsidR="009E6794" w:rsidRPr="00133E43">
        <w:rPr>
          <w:rFonts w:ascii="Times New Roman" w:hAnsi="Times New Roman"/>
        </w:rPr>
        <w:t>“</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557367AC" w14:textId="475D1032" w:rsidR="00830CEE" w:rsidRPr="00830CEE" w:rsidRDefault="00B22D61" w:rsidP="00830CEE">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Pr="006D62BD">
        <w:rPr>
          <w:rFonts w:ascii="Times New Roman" w:hAnsi="Times New Roman"/>
          <w:sz w:val="24"/>
          <w:szCs w:val="24"/>
          <w:lang w:val="en-US" w:eastAsia="bg-BG"/>
        </w:rPr>
        <w:t>.</w:t>
      </w:r>
      <w:r w:rsidR="00830CEE" w:rsidRPr="00830CEE">
        <w:rPr>
          <w:rFonts w:ascii="Times New Roman" w:hAnsi="Times New Roman"/>
        </w:rPr>
        <w:t xml:space="preserve"> Изисква се само ако не е осигурен на ДФЗ-РА достъп до данните за съдимост</w:t>
      </w:r>
      <w:r w:rsidR="00830CEE" w:rsidRPr="00830CEE">
        <w:rPr>
          <w:rFonts w:ascii="Times New Roman" w:hAnsi="Times New Roman"/>
          <w:sz w:val="24"/>
          <w:szCs w:val="24"/>
          <w:lang w:val="en-US" w:eastAsia="bg-BG"/>
        </w:rPr>
        <w:t>.</w:t>
      </w:r>
    </w:p>
    <w:p w14:paraId="6C0C84DE" w14:textId="0163AA05"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677E2AA6"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6E372248"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542B12C0"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137B2D7D"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778CD0CD"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703331BF"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77084E2A"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14ABA31D"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7E71AE8E"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6A427312"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69776164" w:rsidR="00B22D61" w:rsidRDefault="00B22D61" w:rsidP="006D62BD">
      <w:pPr>
        <w:pStyle w:val="ListParagraph"/>
        <w:tabs>
          <w:tab w:val="left" w:pos="284"/>
        </w:tabs>
        <w:spacing w:after="0" w:line="276" w:lineRule="auto"/>
        <w:ind w:left="0"/>
        <w:jc w:val="both"/>
        <w:rPr>
          <w:rFonts w:ascii="Times New Roman" w:hAnsi="Times New Roman"/>
          <w:sz w:val="24"/>
          <w:szCs w:val="24"/>
          <w:lang w:val="en-US"/>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45E23C66" w14:textId="321E39ED" w:rsidR="00B648F5" w:rsidRPr="00B648F5" w:rsidRDefault="00B648F5" w:rsidP="006D62BD">
      <w:pPr>
        <w:pStyle w:val="ListParagraph"/>
        <w:tabs>
          <w:tab w:val="left" w:pos="284"/>
        </w:tabs>
        <w:spacing w:after="0" w:line="276" w:lineRule="auto"/>
        <w:ind w:left="0"/>
        <w:jc w:val="both"/>
        <w:rPr>
          <w:rFonts w:ascii="Times New Roman" w:hAnsi="Times New Roman"/>
          <w:sz w:val="24"/>
          <w:szCs w:val="24"/>
          <w:lang w:val="en-US" w:eastAsia="bg-BG"/>
        </w:rPr>
      </w:pPr>
      <w:r>
        <w:rPr>
          <w:rFonts w:ascii="Times New Roman" w:eastAsia="Times New Roman" w:hAnsi="Times New Roman"/>
          <w:sz w:val="24"/>
          <w:szCs w:val="24"/>
          <w:lang w:val="en-US" w:eastAsia="bg-BG"/>
        </w:rPr>
        <w:t xml:space="preserve">16. </w:t>
      </w:r>
      <w:r>
        <w:rPr>
          <w:rFonts w:ascii="Times New Roman" w:eastAsia="Times New Roman" w:hAnsi="Times New Roman"/>
          <w:sz w:val="24"/>
          <w:szCs w:val="24"/>
          <w:lang w:eastAsia="bg-BG"/>
        </w:rPr>
        <w:t>Договор за финансов лизинг с приложен към него погасителен план за изплащане на лизинговите вноски (в случаите на финансов лизинг).</w:t>
      </w:r>
    </w:p>
    <w:p w14:paraId="7602B24C" w14:textId="58D96472"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1</w:t>
      </w:r>
      <w:r w:rsidR="00B648F5">
        <w:rPr>
          <w:rFonts w:ascii="Times New Roman" w:hAnsi="Times New Roman"/>
          <w:sz w:val="24"/>
          <w:szCs w:val="24"/>
          <w:lang w:val="en-US" w:eastAsia="bg-BG"/>
        </w:rPr>
        <w:t>7</w:t>
      </w:r>
      <w:r w:rsidR="00B22D61" w:rsidRPr="006D62BD">
        <w:rPr>
          <w:rFonts w:ascii="Times New Roman" w:hAnsi="Times New Roman"/>
          <w:sz w:val="24"/>
          <w:szCs w:val="24"/>
          <w:lang w:eastAsia="bg-BG"/>
        </w:rPr>
        <w:t>.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47637EB6"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w:t>
      </w:r>
      <w:r w:rsidR="00B648F5">
        <w:rPr>
          <w:rFonts w:ascii="Times New Roman" w:hAnsi="Times New Roman"/>
          <w:sz w:val="24"/>
          <w:szCs w:val="24"/>
          <w:lang w:val="en-US" w:eastAsia="bg-BG"/>
        </w:rPr>
        <w:t>8</w:t>
      </w:r>
      <w:r w:rsidR="00B22D61"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0ABDF317"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w:t>
      </w:r>
      <w:r w:rsidR="00B648F5">
        <w:rPr>
          <w:rFonts w:ascii="Times New Roman" w:hAnsi="Times New Roman"/>
          <w:sz w:val="24"/>
          <w:szCs w:val="24"/>
          <w:lang w:val="en-US" w:eastAsia="bg-BG"/>
        </w:rPr>
        <w:t>9</w:t>
      </w:r>
      <w:r w:rsidR="00B22D61" w:rsidRPr="006D62BD">
        <w:rPr>
          <w:rFonts w:ascii="Times New Roman" w:hAnsi="Times New Roman"/>
          <w:sz w:val="24"/>
          <w:szCs w:val="24"/>
          <w:lang w:eastAsia="bg-BG"/>
        </w:rPr>
        <w:t xml:space="preserve">. Декларация по образец за генериране на </w:t>
      </w:r>
      <w:r w:rsidR="003C1527">
        <w:rPr>
          <w:rFonts w:ascii="Times New Roman" w:hAnsi="Times New Roman"/>
          <w:sz w:val="24"/>
          <w:szCs w:val="24"/>
          <w:lang w:eastAsia="bg-BG"/>
        </w:rPr>
        <w:t>брутни</w:t>
      </w:r>
      <w:r w:rsidR="003C1527" w:rsidRPr="006D62BD">
        <w:rPr>
          <w:rFonts w:ascii="Times New Roman" w:hAnsi="Times New Roman"/>
          <w:sz w:val="24"/>
          <w:szCs w:val="24"/>
          <w:lang w:eastAsia="bg-BG"/>
        </w:rPr>
        <w:t xml:space="preserve"> </w:t>
      </w:r>
      <w:r w:rsidR="00B22D61" w:rsidRPr="006D62BD">
        <w:rPr>
          <w:rFonts w:ascii="Times New Roman" w:hAnsi="Times New Roman"/>
          <w:sz w:val="24"/>
          <w:szCs w:val="24"/>
          <w:lang w:eastAsia="bg-BG"/>
        </w:rPr>
        <w:t>приходи по</w:t>
      </w:r>
      <w:r w:rsidR="00E30305">
        <w:rPr>
          <w:rFonts w:ascii="Times New Roman" w:hAnsi="Times New Roman"/>
          <w:sz w:val="24"/>
          <w:szCs w:val="24"/>
          <w:lang w:eastAsia="bg-BG"/>
        </w:rPr>
        <w:t xml:space="preserve"> </w:t>
      </w:r>
      <w:r w:rsidR="00B22D61" w:rsidRPr="006D62BD">
        <w:rPr>
          <w:rFonts w:ascii="Times New Roman" w:hAnsi="Times New Roman"/>
          <w:sz w:val="24"/>
          <w:szCs w:val="24"/>
          <w:lang w:eastAsia="bg-BG"/>
        </w:rPr>
        <w:t>проект</w:t>
      </w:r>
      <w:r w:rsidR="003C1527">
        <w:rPr>
          <w:rFonts w:ascii="Times New Roman" w:hAnsi="Times New Roman"/>
          <w:sz w:val="24"/>
          <w:szCs w:val="24"/>
          <w:lang w:eastAsia="bg-BG"/>
        </w:rPr>
        <w:t>.</w:t>
      </w:r>
      <w:r w:rsidR="00B22D61" w:rsidRPr="006D62BD">
        <w:rPr>
          <w:rFonts w:ascii="Times New Roman" w:hAnsi="Times New Roman"/>
          <w:sz w:val="24"/>
          <w:szCs w:val="24"/>
          <w:lang w:eastAsia="bg-BG"/>
        </w:rPr>
        <w:t xml:space="preserve">  (Приложение 5).</w:t>
      </w:r>
    </w:p>
    <w:p w14:paraId="4720F356" w14:textId="3B6AF8BA" w:rsidR="00B22D61" w:rsidRPr="006D62BD" w:rsidRDefault="00B648F5"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20</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w:t>
      </w:r>
    </w:p>
    <w:p w14:paraId="5623F77E" w14:textId="2E32E6A5"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648F5">
        <w:rPr>
          <w:rFonts w:ascii="Times New Roman" w:hAnsi="Times New Roman"/>
          <w:sz w:val="24"/>
          <w:szCs w:val="24"/>
          <w:lang w:val="en-US" w:eastAsia="bg-BG"/>
        </w:rPr>
        <w:t>1</w:t>
      </w:r>
      <w:r w:rsidR="00B22D61"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w:t>
      </w:r>
    </w:p>
    <w:p w14:paraId="3CDA8107" w14:textId="7AFB3A47"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648F5">
        <w:rPr>
          <w:rFonts w:ascii="Times New Roman" w:hAnsi="Times New Roman"/>
          <w:sz w:val="24"/>
          <w:szCs w:val="24"/>
          <w:lang w:val="en-US" w:eastAsia="bg-BG"/>
        </w:rPr>
        <w:t>2</w:t>
      </w:r>
      <w:r w:rsidR="00B22D61" w:rsidRPr="006D62BD">
        <w:rPr>
          <w:rFonts w:ascii="Times New Roman" w:hAnsi="Times New Roman"/>
          <w:sz w:val="24"/>
          <w:szCs w:val="24"/>
          <w:lang w:eastAsia="bg-BG"/>
        </w:rPr>
        <w:t>. Форма за наблюдение (Приложение № 6).</w:t>
      </w:r>
    </w:p>
    <w:p w14:paraId="2594C4BC" w14:textId="45D9B4B1"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648F5">
        <w:rPr>
          <w:rFonts w:ascii="Times New Roman" w:hAnsi="Times New Roman"/>
          <w:sz w:val="24"/>
          <w:szCs w:val="24"/>
          <w:lang w:val="en-US" w:eastAsia="bg-BG"/>
        </w:rPr>
        <w:t>3</w:t>
      </w:r>
      <w:r w:rsidR="00B22D61" w:rsidRPr="006D62BD">
        <w:rPr>
          <w:rFonts w:ascii="Times New Roman" w:hAnsi="Times New Roman"/>
          <w:sz w:val="24"/>
          <w:szCs w:val="24"/>
          <w:lang w:eastAsia="bg-BG"/>
        </w:rPr>
        <w:t>. Удостоверение от органите на Изпълнителна агенция „Главна инспекция по труда</w:t>
      </w:r>
      <w:proofErr w:type="gramStart"/>
      <w:r w:rsidR="00B22D61" w:rsidRPr="006D62BD">
        <w:rPr>
          <w:rFonts w:ascii="Times New Roman" w:hAnsi="Times New Roman"/>
          <w:sz w:val="24"/>
          <w:szCs w:val="24"/>
          <w:lang w:eastAsia="bg-BG"/>
        </w:rPr>
        <w:t>“ във</w:t>
      </w:r>
      <w:proofErr w:type="gramEnd"/>
      <w:r w:rsidR="00B22D61" w:rsidRPr="006D62BD">
        <w:rPr>
          <w:rFonts w:ascii="Times New Roman" w:hAnsi="Times New Roman"/>
          <w:sz w:val="24"/>
          <w:szCs w:val="24"/>
          <w:lang w:eastAsia="bg-BG"/>
        </w:rPr>
        <w:t xml:space="preserve"> връзка с обстоятелствата по чл. 54, ал. 1, т. 6 от Закона за обществените поръчки – оригинал или копие, заверено от кмета на общината.</w:t>
      </w:r>
    </w:p>
    <w:p w14:paraId="574C15F2" w14:textId="2E588BEA"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648F5">
        <w:rPr>
          <w:rFonts w:ascii="Times New Roman" w:hAnsi="Times New Roman"/>
          <w:sz w:val="24"/>
          <w:szCs w:val="24"/>
          <w:lang w:val="en-US" w:eastAsia="bg-BG"/>
        </w:rPr>
        <w:t>4</w:t>
      </w:r>
      <w:r w:rsidR="00B22D61"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(ДВ, бр. 72 от 2003 г. )</w:t>
      </w:r>
    </w:p>
    <w:p w14:paraId="1CF2C0DB" w14:textId="0F335E7B"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648F5">
        <w:rPr>
          <w:rFonts w:ascii="Times New Roman" w:hAnsi="Times New Roman"/>
          <w:sz w:val="24"/>
          <w:szCs w:val="24"/>
          <w:lang w:val="en-US" w:eastAsia="bg-BG"/>
        </w:rPr>
        <w:t>5</w:t>
      </w:r>
      <w:r w:rsidR="00B22D61"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27DD402A" w14:textId="14CCA02E"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648F5">
        <w:rPr>
          <w:rFonts w:ascii="Times New Roman" w:hAnsi="Times New Roman"/>
          <w:sz w:val="24"/>
          <w:szCs w:val="24"/>
          <w:lang w:val="en-US" w:eastAsia="bg-BG"/>
        </w:rPr>
        <w:t>6</w:t>
      </w:r>
      <w:r w:rsidR="00B22D61"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00B22D61" w:rsidRPr="006D62BD">
          <w:rPr>
            <w:rFonts w:ascii="Times New Roman" w:hAnsi="Times New Roman"/>
            <w:sz w:val="24"/>
            <w:szCs w:val="24"/>
            <w:lang w:eastAsia="bg-BG"/>
          </w:rPr>
          <w:t>чл. 7, ал. 3</w:t>
        </w:r>
      </w:hyperlink>
      <w:r w:rsidR="00B22D61" w:rsidRPr="006D62BD">
        <w:rPr>
          <w:rFonts w:ascii="Times New Roman" w:hAnsi="Times New Roman"/>
          <w:sz w:val="24"/>
          <w:szCs w:val="24"/>
          <w:lang w:eastAsia="bg-BG"/>
        </w:rPr>
        <w:t xml:space="preserve">, т. </w:t>
      </w:r>
      <w:hyperlink r:id="rId12" w:history="1">
        <w:r w:rsidR="00B22D61"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и други случаи (образец № 11 съгласно </w:t>
      </w:r>
      <w:hyperlink r:id="rId13"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6DF36458" w14:textId="1F134C0E" w:rsidR="00B22D61" w:rsidRPr="006D62BD"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648F5">
        <w:rPr>
          <w:rFonts w:ascii="Times New Roman" w:hAnsi="Times New Roman"/>
          <w:sz w:val="24"/>
          <w:szCs w:val="24"/>
          <w:lang w:val="en-US" w:eastAsia="bg-BG"/>
        </w:rPr>
        <w:t>7</w:t>
      </w:r>
      <w:r w:rsidR="00B22D61"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7B6649F9" w:rsidR="00B22D61" w:rsidRPr="006D62BD"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648F5">
        <w:rPr>
          <w:rFonts w:ascii="Times New Roman" w:hAnsi="Times New Roman"/>
          <w:sz w:val="24"/>
          <w:szCs w:val="24"/>
          <w:lang w:val="en-US" w:eastAsia="bg-BG"/>
        </w:rPr>
        <w:t>8</w:t>
      </w:r>
      <w:r w:rsidR="00B22D61"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77793F98" w14:textId="508A7CB3" w:rsidR="00B22D61" w:rsidRPr="006D62BD"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648F5">
        <w:rPr>
          <w:rFonts w:ascii="Times New Roman" w:hAnsi="Times New Roman"/>
          <w:sz w:val="24"/>
          <w:szCs w:val="24"/>
          <w:lang w:val="en-US" w:eastAsia="bg-BG"/>
        </w:rPr>
        <w:t>9</w:t>
      </w:r>
      <w:r w:rsidR="00B22D61"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01899B11" w14:textId="45D6832C" w:rsidR="00B22D61" w:rsidRPr="006D62BD" w:rsidRDefault="00B648F5"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30</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4415449C" w:rsidR="00B22D61" w:rsidRPr="006D62BD"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3</w:t>
      </w:r>
      <w:r w:rsidR="00B648F5">
        <w:rPr>
          <w:rFonts w:ascii="Times New Roman" w:hAnsi="Times New Roman"/>
          <w:sz w:val="24"/>
          <w:szCs w:val="24"/>
          <w:lang w:val="en-US" w:eastAsia="bg-BG"/>
        </w:rPr>
        <w:t>1</w:t>
      </w:r>
      <w:r w:rsidR="00B22D61"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3CE87C75" w:rsidR="00B22D61" w:rsidRPr="006D62BD"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w:t>
      </w:r>
      <w:r w:rsidR="00B648F5">
        <w:rPr>
          <w:rFonts w:ascii="Times New Roman" w:hAnsi="Times New Roman"/>
          <w:sz w:val="24"/>
          <w:szCs w:val="24"/>
          <w:lang w:val="en-US" w:eastAsia="bg-BG"/>
        </w:rPr>
        <w:t>2</w:t>
      </w:r>
      <w:r w:rsidR="00B22D61"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00B22D61" w:rsidRPr="006D62BD">
          <w:rPr>
            <w:rFonts w:ascii="Times New Roman" w:hAnsi="Times New Roman"/>
            <w:sz w:val="24"/>
            <w:szCs w:val="24"/>
            <w:lang w:eastAsia="bg-BG"/>
          </w:rPr>
          <w:t>чл. 137, ал. 1</w:t>
        </w:r>
      </w:hyperlink>
      <w:r w:rsidR="00B22D61" w:rsidRPr="006D62BD">
        <w:rPr>
          <w:rFonts w:ascii="Times New Roman" w:hAnsi="Times New Roman"/>
          <w:sz w:val="24"/>
          <w:szCs w:val="24"/>
          <w:lang w:eastAsia="bg-BG"/>
        </w:rPr>
        <w:t xml:space="preserve"> от </w:t>
      </w:r>
      <w:hyperlink r:id="rId18" w:history="1">
        <w:r w:rsidR="00B22D61" w:rsidRPr="006D62BD">
          <w:rPr>
            <w:rFonts w:ascii="Times New Roman" w:hAnsi="Times New Roman"/>
            <w:sz w:val="24"/>
            <w:szCs w:val="24"/>
            <w:lang w:eastAsia="bg-BG"/>
          </w:rPr>
          <w:t>Закона за устройство на територията</w:t>
        </w:r>
      </w:hyperlink>
      <w:r w:rsidR="00B22D61" w:rsidRPr="006D62BD">
        <w:rPr>
          <w:rFonts w:ascii="Times New Roman" w:hAnsi="Times New Roman"/>
          <w:sz w:val="24"/>
          <w:szCs w:val="24"/>
          <w:lang w:eastAsia="bg-BG"/>
        </w:rPr>
        <w:t>.</w:t>
      </w:r>
    </w:p>
    <w:p w14:paraId="2A76956D" w14:textId="73D0201A" w:rsidR="00B22D61" w:rsidRPr="006D62BD"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w:t>
      </w:r>
      <w:r w:rsidR="00B648F5">
        <w:rPr>
          <w:rFonts w:ascii="Times New Roman" w:hAnsi="Times New Roman"/>
          <w:sz w:val="24"/>
          <w:szCs w:val="24"/>
          <w:lang w:val="en-US" w:eastAsia="bg-BG"/>
        </w:rPr>
        <w:t>3</w:t>
      </w:r>
      <w:r w:rsidR="00B22D61"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B22D61" w:rsidRPr="00680CE3">
        <w:rPr>
          <w:rFonts w:ascii="Times New Roman" w:hAnsi="Times New Roman"/>
          <w:sz w:val="24"/>
          <w:szCs w:val="24"/>
          <w:lang w:eastAsia="bg-BG"/>
        </w:rPr>
        <w:t xml:space="preserve">приложимо). </w:t>
      </w:r>
      <w:r w:rsidR="00B22D61"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00B22D61" w:rsidRPr="00680CE3">
        <w:rPr>
          <w:rFonts w:ascii="Times New Roman" w:hAnsi="Times New Roman"/>
          <w:sz w:val="24"/>
          <w:szCs w:val="24"/>
        </w:rPr>
        <w:t>формат</w:t>
      </w:r>
      <w:r w:rsidR="002C75E1">
        <w:rPr>
          <w:rFonts w:ascii="Times New Roman" w:hAnsi="Times New Roman"/>
          <w:sz w:val="24"/>
          <w:szCs w:val="24"/>
        </w:rPr>
        <w:t>а</w:t>
      </w:r>
      <w:r w:rsidR="00B22D61"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B22D61" w:rsidRPr="00680CE3">
        <w:rPr>
          <w:rFonts w:ascii="Times New Roman" w:hAnsi="Times New Roman"/>
          <w:sz w:val="24"/>
          <w:szCs w:val="24"/>
        </w:rPr>
        <w:t>.</w:t>
      </w:r>
    </w:p>
    <w:p w14:paraId="224F4AC8" w14:textId="6514284C" w:rsidR="00B22D61"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w:t>
      </w:r>
      <w:r w:rsidR="00B648F5">
        <w:rPr>
          <w:rFonts w:ascii="Times New Roman" w:hAnsi="Times New Roman"/>
          <w:sz w:val="24"/>
          <w:szCs w:val="24"/>
          <w:lang w:val="en-US" w:eastAsia="bg-BG"/>
        </w:rPr>
        <w:t>4</w:t>
      </w:r>
      <w:r w:rsidR="00B22D61"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22F3B757" w:rsidR="00B22D61" w:rsidRPr="004D2F8F" w:rsidRDefault="001A7183" w:rsidP="004D2F8F">
      <w:pPr>
        <w:pStyle w:val="ListParagraph"/>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lang w:val="en-US"/>
        </w:rPr>
        <w:t>3</w:t>
      </w:r>
      <w:r w:rsidR="00B648F5">
        <w:rPr>
          <w:rStyle w:val="p"/>
          <w:rFonts w:ascii="Times New Roman" w:hAnsi="Times New Roman"/>
          <w:color w:val="000000"/>
          <w:sz w:val="24"/>
          <w:szCs w:val="24"/>
          <w:lang w:val="en-US"/>
        </w:rPr>
        <w:t>5</w:t>
      </w:r>
      <w:r w:rsidR="00B22D61">
        <w:rPr>
          <w:rStyle w:val="p"/>
          <w:rFonts w:ascii="Times New Roman" w:hAnsi="Times New Roman"/>
          <w:color w:val="000000"/>
          <w:sz w:val="24"/>
          <w:szCs w:val="24"/>
        </w:rPr>
        <w:t xml:space="preserve">. </w:t>
      </w:r>
      <w:r w:rsidR="00B22D61" w:rsidRPr="00CF75BB">
        <w:rPr>
          <w:rStyle w:val="p"/>
          <w:rFonts w:ascii="Times New Roman" w:hAnsi="Times New Roman"/>
          <w:color w:val="000000"/>
          <w:sz w:val="24"/>
          <w:szCs w:val="24"/>
        </w:rPr>
        <w:t xml:space="preserve">Становище съгласно </w:t>
      </w:r>
      <w:hyperlink r:id="rId19" w:anchor="чл83_ал3');" w:history="1">
        <w:r w:rsidR="00B22D61" w:rsidRPr="00CF75BB">
          <w:rPr>
            <w:rStyle w:val="Hyperlink"/>
            <w:rFonts w:ascii="Times New Roman" w:hAnsi="Times New Roman"/>
            <w:color w:val="000000"/>
            <w:sz w:val="24"/>
            <w:szCs w:val="24"/>
            <w:u w:val="none"/>
          </w:rPr>
          <w:t>чл. 83, ал. 3</w:t>
        </w:r>
      </w:hyperlink>
      <w:r w:rsidR="00B22D61" w:rsidRPr="00CF75BB">
        <w:rPr>
          <w:rStyle w:val="p"/>
          <w:rFonts w:ascii="Times New Roman" w:hAnsi="Times New Roman"/>
          <w:color w:val="000000"/>
          <w:sz w:val="24"/>
          <w:szCs w:val="24"/>
        </w:rPr>
        <w:t xml:space="preserve"> от </w:t>
      </w:r>
      <w:hyperlink r:id="rId20"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4BDFA671" w14:textId="2E632A00" w:rsidR="00B22D61" w:rsidRPr="00830CEE" w:rsidRDefault="001A7183" w:rsidP="0086549F">
      <w:pPr>
        <w:jc w:val="both"/>
        <w:rPr>
          <w:rStyle w:val="p"/>
          <w:rFonts w:ascii="Times New Roman" w:hAnsi="Times New Roman"/>
          <w:color w:val="000000"/>
          <w:sz w:val="24"/>
          <w:szCs w:val="24"/>
          <w:lang w:val="en-US"/>
        </w:rPr>
      </w:pPr>
      <w:r w:rsidRPr="00830CEE">
        <w:rPr>
          <w:rStyle w:val="p"/>
          <w:rFonts w:ascii="Times New Roman" w:hAnsi="Times New Roman"/>
          <w:color w:val="000000"/>
          <w:sz w:val="24"/>
          <w:szCs w:val="24"/>
          <w:lang w:val="en-US"/>
        </w:rPr>
        <w:t>3</w:t>
      </w:r>
      <w:r w:rsidR="00B648F5" w:rsidRPr="00830CEE">
        <w:rPr>
          <w:rStyle w:val="p"/>
          <w:rFonts w:ascii="Times New Roman" w:hAnsi="Times New Roman"/>
          <w:color w:val="000000"/>
          <w:sz w:val="24"/>
          <w:szCs w:val="24"/>
          <w:lang w:val="en-US"/>
        </w:rPr>
        <w:t>6</w:t>
      </w:r>
      <w:r w:rsidR="00B22D61" w:rsidRPr="00830CEE">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00B22D61" w:rsidRPr="00830CEE">
          <w:rPr>
            <w:rStyle w:val="Hyperlink"/>
            <w:rFonts w:ascii="Times New Roman" w:hAnsi="Times New Roman"/>
            <w:color w:val="000000"/>
            <w:sz w:val="24"/>
            <w:szCs w:val="24"/>
            <w:u w:val="none"/>
          </w:rPr>
          <w:t>чл. 83а, ал. 2</w:t>
        </w:r>
      </w:hyperlink>
      <w:r w:rsidR="00B22D61" w:rsidRPr="00830CEE">
        <w:rPr>
          <w:rStyle w:val="p"/>
          <w:rFonts w:ascii="Times New Roman" w:hAnsi="Times New Roman"/>
          <w:color w:val="000000"/>
          <w:sz w:val="24"/>
          <w:szCs w:val="24"/>
        </w:rPr>
        <w:t xml:space="preserve"> от </w:t>
      </w:r>
      <w:hyperlink r:id="rId22" w:history="1">
        <w:r w:rsidR="00B22D61" w:rsidRPr="00830CEE">
          <w:rPr>
            <w:rStyle w:val="Hyperlink"/>
            <w:rFonts w:ascii="Times New Roman" w:hAnsi="Times New Roman"/>
            <w:color w:val="000000"/>
            <w:sz w:val="24"/>
            <w:szCs w:val="24"/>
            <w:u w:val="none"/>
          </w:rPr>
          <w:t>Закона за културното наследство</w:t>
        </w:r>
      </w:hyperlink>
      <w:r w:rsidR="00B22D61" w:rsidRPr="00830CEE">
        <w:rPr>
          <w:rStyle w:val="p"/>
          <w:rFonts w:ascii="Times New Roman" w:hAnsi="Times New Roman"/>
          <w:color w:val="000000"/>
          <w:sz w:val="24"/>
          <w:szCs w:val="24"/>
        </w:rPr>
        <w:t xml:space="preserve"> (когато е приложимо).</w:t>
      </w:r>
    </w:p>
    <w:p w14:paraId="244567A6" w14:textId="210C9AF0" w:rsidR="00B22D61" w:rsidRPr="00830CEE" w:rsidRDefault="00474591" w:rsidP="002A63AF">
      <w:pPr>
        <w:jc w:val="both"/>
        <w:rPr>
          <w:rStyle w:val="p"/>
          <w:rFonts w:ascii="Times New Roman" w:hAnsi="Times New Roman"/>
          <w:color w:val="000000"/>
          <w:sz w:val="24"/>
          <w:szCs w:val="24"/>
        </w:rPr>
      </w:pPr>
      <w:r w:rsidRPr="00830CEE">
        <w:rPr>
          <w:rFonts w:ascii="Times New Roman" w:hAnsi="Times New Roman"/>
          <w:sz w:val="24"/>
          <w:szCs w:val="24"/>
          <w:lang w:eastAsia="bg-BG"/>
        </w:rPr>
        <w:t>37</w:t>
      </w:r>
      <w:r w:rsidR="00B22D61" w:rsidRPr="00830CEE">
        <w:rPr>
          <w:rFonts w:ascii="Times New Roman" w:hAnsi="Times New Roman"/>
          <w:sz w:val="24"/>
          <w:szCs w:val="24"/>
          <w:lang w:eastAsia="bg-BG"/>
        </w:rPr>
        <w:t xml:space="preserve">. </w:t>
      </w:r>
      <w:r w:rsidR="00B22D61" w:rsidRPr="00830CEE">
        <w:rPr>
          <w:rStyle w:val="p"/>
          <w:rFonts w:ascii="Times New Roman" w:hAnsi="Times New Roman"/>
          <w:color w:val="000000"/>
          <w:sz w:val="24"/>
          <w:szCs w:val="24"/>
        </w:rPr>
        <w:t>Трудов договор за новосъздадено работно място след изпълнение на инвестициите по проекта</w:t>
      </w:r>
      <w:r w:rsidR="006612B5" w:rsidRPr="00830CEE">
        <w:rPr>
          <w:rStyle w:val="p"/>
          <w:rFonts w:ascii="Times New Roman" w:hAnsi="Times New Roman"/>
          <w:color w:val="000000"/>
          <w:sz w:val="24"/>
          <w:szCs w:val="24"/>
        </w:rPr>
        <w:t>.</w:t>
      </w:r>
    </w:p>
    <w:p w14:paraId="15A62200" w14:textId="77777777" w:rsidR="00B22D61" w:rsidRPr="00830CEE" w:rsidRDefault="00B22D61" w:rsidP="002A63AF">
      <w:pPr>
        <w:jc w:val="both"/>
        <w:rPr>
          <w:rStyle w:val="p"/>
          <w:rFonts w:ascii="Times New Roman" w:hAnsi="Times New Roman"/>
          <w:color w:val="000000"/>
          <w:sz w:val="24"/>
          <w:szCs w:val="24"/>
        </w:rPr>
      </w:pPr>
    </w:p>
    <w:p w14:paraId="2173138C" w14:textId="7BA0A966" w:rsidR="00B22D61" w:rsidRPr="00BA1386" w:rsidRDefault="00474591" w:rsidP="00BA1386">
      <w:pPr>
        <w:spacing w:after="0" w:line="276" w:lineRule="auto"/>
        <w:jc w:val="both"/>
        <w:rPr>
          <w:rFonts w:ascii="Times New Roman" w:hAnsi="Times New Roman"/>
          <w:b/>
          <w:bCs/>
          <w:sz w:val="24"/>
          <w:szCs w:val="24"/>
          <w:lang w:eastAsia="bg-BG"/>
        </w:rPr>
      </w:pPr>
      <w:r w:rsidRPr="00830CEE">
        <w:rPr>
          <w:rFonts w:ascii="Times New Roman" w:hAnsi="Times New Roman"/>
          <w:b/>
          <w:bCs/>
          <w:sz w:val="24"/>
          <w:szCs w:val="24"/>
          <w:lang w:eastAsia="bg-BG"/>
        </w:rPr>
        <w:t>Б</w:t>
      </w:r>
      <w:r w:rsidR="00B22D61" w:rsidRPr="00830CEE">
        <w:rPr>
          <w:rFonts w:ascii="Times New Roman" w:hAnsi="Times New Roman"/>
          <w:b/>
          <w:bCs/>
          <w:sz w:val="24"/>
          <w:szCs w:val="24"/>
          <w:lang w:val="en-US" w:eastAsia="bg-BG"/>
        </w:rPr>
        <w:t xml:space="preserve">. </w:t>
      </w:r>
      <w:r w:rsidR="00B22D61" w:rsidRPr="00830CEE">
        <w:rPr>
          <w:rFonts w:ascii="Times New Roman" w:hAnsi="Times New Roman"/>
          <w:b/>
          <w:bCs/>
          <w:sz w:val="24"/>
          <w:szCs w:val="24"/>
          <w:lang w:eastAsia="bg-BG"/>
        </w:rPr>
        <w:t>Допълнителни документи:</w:t>
      </w:r>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5F76BBB3"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w:t>
      </w:r>
      <w:r w:rsidR="003C1527">
        <w:rPr>
          <w:rFonts w:ascii="Times New Roman" w:hAnsi="Times New Roman"/>
          <w:sz w:val="24"/>
          <w:szCs w:val="24"/>
          <w:lang w:eastAsia="bg-BG"/>
        </w:rPr>
        <w:t>брутни</w:t>
      </w:r>
      <w:r w:rsidR="003C1527" w:rsidRPr="00BA1386">
        <w:rPr>
          <w:rFonts w:ascii="Times New Roman" w:hAnsi="Times New Roman"/>
          <w:sz w:val="24"/>
          <w:szCs w:val="24"/>
          <w:lang w:eastAsia="bg-BG"/>
        </w:rPr>
        <w:t xml:space="preserve"> </w:t>
      </w:r>
      <w:r w:rsidRPr="00BA1386">
        <w:rPr>
          <w:rFonts w:ascii="Times New Roman" w:hAnsi="Times New Roman"/>
          <w:sz w:val="24"/>
          <w:szCs w:val="24"/>
          <w:lang w:eastAsia="bg-BG"/>
        </w:rPr>
        <w:t xml:space="preserve">приходи по проект. </w:t>
      </w:r>
    </w:p>
    <w:p w14:paraId="3EA72F68" w14:textId="7D96489C"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 xml:space="preserve">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w:t>
      </w:r>
      <w:r w:rsidR="006638B5" w:rsidRPr="006638B5">
        <w:rPr>
          <w:rFonts w:ascii="Times New Roman" w:hAnsi="Times New Roman"/>
          <w:sz w:val="24"/>
          <w:szCs w:val="24"/>
          <w:lang w:eastAsia="bg-BG"/>
        </w:rPr>
        <w:t>подаване на искането за плащане до три години от извършване на плащането</w:t>
      </w:r>
      <w:r w:rsidRPr="00BA1386">
        <w:rPr>
          <w:rFonts w:ascii="Times New Roman" w:hAnsi="Times New Roman"/>
          <w:sz w:val="24"/>
          <w:szCs w:val="24"/>
          <w:lang w:eastAsia="bg-BG"/>
        </w:rPr>
        <w:t>, подписана и от главния счетоводител, а в случаите на общини - и от кмета на общината</w:t>
      </w:r>
      <w:r>
        <w:rPr>
          <w:rFonts w:ascii="Times New Roman" w:hAnsi="Times New Roman"/>
          <w:sz w:val="24"/>
          <w:szCs w:val="24"/>
          <w:lang w:val="en-US" w:eastAsia="bg-BG"/>
        </w:rPr>
        <w:t>.</w:t>
      </w:r>
    </w:p>
    <w:p w14:paraId="2ED28A30" w14:textId="115404F7"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 xml:space="preserve">3. Справка за всички оперативни разходи и разходи за подмяна на недълготрайно оборудване, свързани с финансирания проект за периода от </w:t>
      </w:r>
      <w:r w:rsidR="006638B5" w:rsidRPr="006638B5">
        <w:rPr>
          <w:rFonts w:ascii="Times New Roman" w:hAnsi="Times New Roman"/>
          <w:sz w:val="24"/>
          <w:szCs w:val="24"/>
          <w:lang w:eastAsia="bg-BG"/>
        </w:rPr>
        <w:t>подаване на искането за плащане до три години от извършване на плащането</w:t>
      </w:r>
      <w:r w:rsidRPr="00BA1386">
        <w:rPr>
          <w:rFonts w:ascii="Times New Roman" w:hAnsi="Times New Roman"/>
          <w:sz w:val="24"/>
          <w:szCs w:val="24"/>
          <w:lang w:eastAsia="bg-BG"/>
        </w:rPr>
        <w:t>, подписана и от главния счетоводител, а в случаите на общини - и от кмета на общината</w:t>
      </w:r>
      <w:r>
        <w:rPr>
          <w:rFonts w:ascii="Times New Roman" w:hAnsi="Times New Roman"/>
          <w:sz w:val="24"/>
          <w:szCs w:val="24"/>
          <w:lang w:val="en-US" w:eastAsia="bg-BG"/>
        </w:rPr>
        <w:t>.</w:t>
      </w:r>
      <w:bookmarkStart w:id="1" w:name="_GoBack"/>
      <w:bookmarkEnd w:id="1"/>
    </w:p>
    <w:p w14:paraId="5E0C325F" w14:textId="77777777" w:rsidR="00B22D61" w:rsidRPr="00C02647" w:rsidRDefault="00B22D61" w:rsidP="002A63AF">
      <w:pPr>
        <w:jc w:val="both"/>
        <w:rPr>
          <w:rFonts w:ascii="Times New Roman" w:hAnsi="Times New Roman"/>
          <w:sz w:val="24"/>
          <w:szCs w:val="24"/>
          <w:lang w:eastAsia="bg-BG"/>
        </w:rPr>
      </w:pPr>
    </w:p>
    <w:sectPr w:rsidR="00B22D61" w:rsidRPr="00C02647" w:rsidSect="001D059F">
      <w:headerReference w:type="default" r:id="rId23"/>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FFBA0" w14:textId="77777777" w:rsidR="00EE2FEB" w:rsidRDefault="00EE2FEB" w:rsidP="001D059F">
      <w:pPr>
        <w:spacing w:after="0" w:line="240" w:lineRule="auto"/>
      </w:pPr>
      <w:r>
        <w:separator/>
      </w:r>
    </w:p>
  </w:endnote>
  <w:endnote w:type="continuationSeparator" w:id="0">
    <w:p w14:paraId="1A80A31E" w14:textId="77777777" w:rsidR="00EE2FEB" w:rsidRDefault="00EE2FEB"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DF5D4" w14:textId="77777777" w:rsidR="00EE2FEB" w:rsidRDefault="00EE2FEB" w:rsidP="001D059F">
      <w:pPr>
        <w:spacing w:after="0" w:line="240" w:lineRule="auto"/>
      </w:pPr>
      <w:r>
        <w:separator/>
      </w:r>
    </w:p>
  </w:footnote>
  <w:footnote w:type="continuationSeparator" w:id="0">
    <w:p w14:paraId="2E987E37" w14:textId="77777777" w:rsidR="00EE2FEB" w:rsidRDefault="00EE2FEB"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7BE2" w14:textId="77777777" w:rsidR="00B22D61" w:rsidRDefault="00B22D61">
    <w:pPr>
      <w:pStyle w:val="Header"/>
    </w:pPr>
  </w:p>
  <w:p w14:paraId="475E77F3" w14:textId="77777777" w:rsidR="00B22D61" w:rsidRDefault="00B22D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nya Slavyanova Dimitrova">
    <w15:presenceInfo w15:providerId="None" w15:userId="Vanya Slavyanova Dimit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115CF7"/>
    <w:rsid w:val="00164157"/>
    <w:rsid w:val="001A7183"/>
    <w:rsid w:val="001D059F"/>
    <w:rsid w:val="00200FE9"/>
    <w:rsid w:val="00201DC8"/>
    <w:rsid w:val="0022101D"/>
    <w:rsid w:val="002602D8"/>
    <w:rsid w:val="002A63AF"/>
    <w:rsid w:val="002C75E1"/>
    <w:rsid w:val="00307D99"/>
    <w:rsid w:val="00317BE1"/>
    <w:rsid w:val="00345E7A"/>
    <w:rsid w:val="0038189D"/>
    <w:rsid w:val="003A44B0"/>
    <w:rsid w:val="003C1527"/>
    <w:rsid w:val="00417E77"/>
    <w:rsid w:val="004328A7"/>
    <w:rsid w:val="00444E36"/>
    <w:rsid w:val="00474591"/>
    <w:rsid w:val="0047494C"/>
    <w:rsid w:val="00497464"/>
    <w:rsid w:val="004A4DCB"/>
    <w:rsid w:val="004B63AB"/>
    <w:rsid w:val="004B767C"/>
    <w:rsid w:val="004C7649"/>
    <w:rsid w:val="004D2F8F"/>
    <w:rsid w:val="004E5025"/>
    <w:rsid w:val="00534FD1"/>
    <w:rsid w:val="00544E8C"/>
    <w:rsid w:val="005846A9"/>
    <w:rsid w:val="006612B5"/>
    <w:rsid w:val="006638B5"/>
    <w:rsid w:val="00671D7C"/>
    <w:rsid w:val="00676225"/>
    <w:rsid w:val="00680CE3"/>
    <w:rsid w:val="006B6267"/>
    <w:rsid w:val="006D27B5"/>
    <w:rsid w:val="006D62BD"/>
    <w:rsid w:val="007237AE"/>
    <w:rsid w:val="0075032A"/>
    <w:rsid w:val="0076340B"/>
    <w:rsid w:val="00771D68"/>
    <w:rsid w:val="00796281"/>
    <w:rsid w:val="007D7E5B"/>
    <w:rsid w:val="007E0F49"/>
    <w:rsid w:val="00830CEE"/>
    <w:rsid w:val="0083441F"/>
    <w:rsid w:val="0086549F"/>
    <w:rsid w:val="00865D7E"/>
    <w:rsid w:val="008F0171"/>
    <w:rsid w:val="009E6794"/>
    <w:rsid w:val="00AC1AB4"/>
    <w:rsid w:val="00AD73D6"/>
    <w:rsid w:val="00AF4DFF"/>
    <w:rsid w:val="00B00183"/>
    <w:rsid w:val="00B22D61"/>
    <w:rsid w:val="00B648F5"/>
    <w:rsid w:val="00B90233"/>
    <w:rsid w:val="00B919CC"/>
    <w:rsid w:val="00BA1386"/>
    <w:rsid w:val="00BE226F"/>
    <w:rsid w:val="00BF5015"/>
    <w:rsid w:val="00C02647"/>
    <w:rsid w:val="00C105BF"/>
    <w:rsid w:val="00C93EDE"/>
    <w:rsid w:val="00CC6D6C"/>
    <w:rsid w:val="00CF75BB"/>
    <w:rsid w:val="00D40950"/>
    <w:rsid w:val="00D40F63"/>
    <w:rsid w:val="00D87ECA"/>
    <w:rsid w:val="00D90678"/>
    <w:rsid w:val="00DD6D09"/>
    <w:rsid w:val="00DF27DC"/>
    <w:rsid w:val="00E13B40"/>
    <w:rsid w:val="00E22126"/>
    <w:rsid w:val="00E30305"/>
    <w:rsid w:val="00E52232"/>
    <w:rsid w:val="00EE2FEB"/>
    <w:rsid w:val="00F1277A"/>
    <w:rsid w:val="00FD16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7A"/>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ListParagraph">
    <w:name w:val="List Paragraph"/>
    <w:basedOn w:val="Normal"/>
    <w:uiPriority w:val="99"/>
    <w:qFormat/>
    <w:rsid w:val="003A44B0"/>
    <w:pPr>
      <w:ind w:left="720"/>
      <w:contextualSpacing/>
    </w:pPr>
  </w:style>
  <w:style w:type="paragraph" w:styleId="Header">
    <w:name w:val="header"/>
    <w:basedOn w:val="Normal"/>
    <w:link w:val="HeaderChar"/>
    <w:uiPriority w:val="99"/>
    <w:rsid w:val="001D059F"/>
    <w:pPr>
      <w:tabs>
        <w:tab w:val="center" w:pos="4536"/>
        <w:tab w:val="right" w:pos="9072"/>
      </w:tabs>
      <w:spacing w:after="0" w:line="240" w:lineRule="auto"/>
    </w:pPr>
  </w:style>
  <w:style w:type="character" w:customStyle="1" w:styleId="HeaderChar">
    <w:name w:val="Header Char"/>
    <w:link w:val="Header"/>
    <w:uiPriority w:val="99"/>
    <w:locked/>
    <w:rsid w:val="001D059F"/>
    <w:rPr>
      <w:rFonts w:cs="Times New Roman"/>
    </w:rPr>
  </w:style>
  <w:style w:type="paragraph" w:styleId="Footer">
    <w:name w:val="footer"/>
    <w:basedOn w:val="Normal"/>
    <w:link w:val="FooterChar"/>
    <w:uiPriority w:val="99"/>
    <w:rsid w:val="001D059F"/>
    <w:pPr>
      <w:tabs>
        <w:tab w:val="center" w:pos="4536"/>
        <w:tab w:val="right" w:pos="9072"/>
      </w:tabs>
      <w:spacing w:after="0" w:line="240" w:lineRule="auto"/>
    </w:pPr>
  </w:style>
  <w:style w:type="character" w:customStyle="1" w:styleId="FooterChar">
    <w:name w:val="Footer Char"/>
    <w:link w:val="Footer"/>
    <w:uiPriority w:val="99"/>
    <w:locked/>
    <w:rsid w:val="001D059F"/>
    <w:rPr>
      <w:rFonts w:cs="Times New Roman"/>
    </w:rPr>
  </w:style>
  <w:style w:type="character" w:styleId="CommentReference">
    <w:name w:val="annotation reference"/>
    <w:uiPriority w:val="99"/>
    <w:semiHidden/>
    <w:rsid w:val="00201DC8"/>
    <w:rPr>
      <w:rFonts w:cs="Times New Roman"/>
      <w:sz w:val="16"/>
      <w:szCs w:val="16"/>
    </w:rPr>
  </w:style>
  <w:style w:type="paragraph" w:styleId="CommentText">
    <w:name w:val="annotation text"/>
    <w:basedOn w:val="Normal"/>
    <w:link w:val="CommentTextChar"/>
    <w:uiPriority w:val="99"/>
    <w:semiHidden/>
    <w:rsid w:val="00201DC8"/>
    <w:pPr>
      <w:spacing w:line="240" w:lineRule="auto"/>
    </w:pPr>
    <w:rPr>
      <w:sz w:val="20"/>
      <w:szCs w:val="20"/>
    </w:rPr>
  </w:style>
  <w:style w:type="character" w:customStyle="1" w:styleId="CommentTextChar">
    <w:name w:val="Comment Text Char"/>
    <w:link w:val="CommentText"/>
    <w:uiPriority w:val="99"/>
    <w:semiHidden/>
    <w:locked/>
    <w:rsid w:val="00201DC8"/>
    <w:rPr>
      <w:rFonts w:cs="Times New Roman"/>
      <w:sz w:val="20"/>
      <w:szCs w:val="20"/>
    </w:rPr>
  </w:style>
  <w:style w:type="paragraph" w:styleId="CommentSubject">
    <w:name w:val="annotation subject"/>
    <w:basedOn w:val="CommentText"/>
    <w:next w:val="CommentText"/>
    <w:link w:val="CommentSubjectChar"/>
    <w:uiPriority w:val="99"/>
    <w:semiHidden/>
    <w:rsid w:val="00201DC8"/>
    <w:rPr>
      <w:b/>
      <w:bCs/>
    </w:rPr>
  </w:style>
  <w:style w:type="character" w:customStyle="1" w:styleId="CommentSubjectChar">
    <w:name w:val="Comment Subject Char"/>
    <w:link w:val="CommentSubject"/>
    <w:uiPriority w:val="99"/>
    <w:semiHidden/>
    <w:locked/>
    <w:rsid w:val="00201DC8"/>
    <w:rPr>
      <w:rFonts w:cs="Times New Roman"/>
      <w:b/>
      <w:bCs/>
      <w:sz w:val="20"/>
      <w:szCs w:val="20"/>
    </w:rPr>
  </w:style>
  <w:style w:type="paragraph" w:styleId="BalloonText">
    <w:name w:val="Balloon Text"/>
    <w:basedOn w:val="Normal"/>
    <w:link w:val="BalloonTextChar"/>
    <w:uiPriority w:val="99"/>
    <w:semiHidden/>
    <w:rsid w:val="00201DC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microsoft.com/office/2011/relationships/people" Target="people.xm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eader" Target="header1.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1307</Words>
  <Characters>7453</Characters>
  <Application>Microsoft Office Word</Application>
  <DocSecurity>0</DocSecurity>
  <Lines>62</Lines>
  <Paragraphs>17</Paragraphs>
  <ScaleCrop>false</ScaleCrop>
  <Company/>
  <LinksUpToDate>false</LinksUpToDate>
  <CharactersWithSpaces>8743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Elena A. Ivanova</cp:lastModifiedBy>
  <cp:revision>24</cp:revision>
  <dcterms:created xsi:type="dcterms:W3CDTF">2018-02-05T14:25:00Z</dcterms:created>
  <dcterms:modified xsi:type="dcterms:W3CDTF">2018-03-08T13:53:00Z</dcterms:modified>
</cp:coreProperties>
</file>